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76D" w:rsidRPr="00B11D9D" w:rsidRDefault="0071576D" w:rsidP="0071576D">
      <w:pPr>
        <w:shd w:val="clear" w:color="auto" w:fill="FEFEFE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B11D9D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Приложение № 8 към чл. 43, ал. 2 НПКПМДСл</w:t>
      </w:r>
    </w:p>
    <w:p w:rsidR="0071576D" w:rsidRPr="00B11D9D" w:rsidRDefault="0071576D" w:rsidP="0071576D">
      <w:pPr>
        <w:jc w:val="left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71576D" w:rsidRPr="00B11D9D" w:rsidRDefault="0071576D" w:rsidP="0071576D">
      <w:pPr>
        <w:shd w:val="clear" w:color="auto" w:fill="FEFEFE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B11D9D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(Изм. - ДВ, бр. 9 от 2020 г., в сила от 31.01.2020 г.)</w:t>
      </w:r>
    </w:p>
    <w:p w:rsidR="0071576D" w:rsidRPr="00B11D9D" w:rsidRDefault="0071576D" w:rsidP="0071576D">
      <w:pPr>
        <w:jc w:val="left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tbl>
      <w:tblPr>
        <w:tblW w:w="0" w:type="auto"/>
        <w:shd w:val="clear" w:color="auto" w:fill="FEFEFE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7"/>
      </w:tblGrid>
      <w:tr w:rsidR="0071576D" w:rsidRPr="00B11D9D" w:rsidTr="0071576D">
        <w:tc>
          <w:tcPr>
            <w:tcW w:w="10482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576D" w:rsidRPr="00B11D9D" w:rsidRDefault="0071576D" w:rsidP="0071576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B1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ФОРМУЛЯР ЗА ОКОНЧАТЕЛНИТЕ РЕЗУЛТАТИ НА КАНДИДАТИТЕ</w:t>
            </w:r>
          </w:p>
          <w:p w:rsidR="00583481" w:rsidRPr="00B11D9D" w:rsidRDefault="00583481" w:rsidP="0071576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B1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ОТ ПРОВЕДЕН КОНКУРС НА </w:t>
            </w:r>
            <w:r w:rsidR="00B11D9D" w:rsidRPr="00B1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16.01.2026</w:t>
            </w:r>
            <w:r w:rsidRPr="00B1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 Г. ЗА ДЛЪЖНОСТТА </w:t>
            </w:r>
            <w:r w:rsidR="00B11D9D" w:rsidRPr="00B1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СТАРШИ ЕКСПЕРТ</w:t>
            </w:r>
          </w:p>
          <w:p w:rsidR="00AA4B0E" w:rsidRPr="00B11D9D" w:rsidRDefault="00AA4B0E" w:rsidP="0071576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B1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ОБЩИНА ПЛОВДИВ – РАЙОН „СЕВЕРЕН“</w:t>
            </w:r>
          </w:p>
          <w:p w:rsidR="0071576D" w:rsidRPr="00B11D9D" w:rsidRDefault="0071576D" w:rsidP="0071576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B1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  <w:p w:rsidR="0071576D" w:rsidRPr="00B11D9D" w:rsidRDefault="0071576D" w:rsidP="0071576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B1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Формулярът се попълва с резултатите, получени при провеждане на конкурса по избрания начин и при интервюто</w:t>
            </w:r>
          </w:p>
          <w:p w:rsidR="0071576D" w:rsidRPr="00B11D9D" w:rsidRDefault="0071576D" w:rsidP="0071576D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B1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  <w:p w:rsidR="0071576D" w:rsidRPr="00B11D9D" w:rsidRDefault="0071576D" w:rsidP="0071576D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B1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 </w:t>
            </w:r>
          </w:p>
          <w:tbl>
            <w:tblPr>
              <w:tblW w:w="10082" w:type="dxa"/>
              <w:tblInd w:w="3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21"/>
              <w:gridCol w:w="1707"/>
              <w:gridCol w:w="1508"/>
              <w:gridCol w:w="1416"/>
              <w:gridCol w:w="1414"/>
              <w:gridCol w:w="1416"/>
            </w:tblGrid>
            <w:tr w:rsidR="0071576D" w:rsidRPr="00B11D9D" w:rsidTr="003525E3">
              <w:trPr>
                <w:trHeight w:val="1230"/>
              </w:trPr>
              <w:tc>
                <w:tcPr>
                  <w:tcW w:w="2621" w:type="dxa"/>
                  <w:tcBorders>
                    <w:top w:val="single" w:sz="8" w:space="0" w:color="000000"/>
                    <w:left w:val="single" w:sz="8" w:space="0" w:color="000000"/>
                    <w:bottom w:val="nil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Име, презиме</w:t>
                  </w:r>
                </w:p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и фамилия на</w:t>
                  </w:r>
                </w:p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кандидата</w:t>
                  </w:r>
                </w:p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</w:p>
              </w:tc>
              <w:tc>
                <w:tcPr>
                  <w:tcW w:w="1707" w:type="dxa"/>
                  <w:tcBorders>
                    <w:top w:val="single" w:sz="8" w:space="0" w:color="000000"/>
                    <w:left w:val="nil"/>
                    <w:bottom w:val="nil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Резултат</w:t>
                  </w:r>
                </w:p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от начина</w:t>
                  </w:r>
                </w:p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по чл. 33</w:t>
                  </w:r>
                  <w:r w:rsidR="00036AD3"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 xml:space="preserve"> т.1</w:t>
                  </w:r>
                </w:p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</w:p>
              </w:tc>
              <w:tc>
                <w:tcPr>
                  <w:tcW w:w="1508" w:type="dxa"/>
                  <w:tcBorders>
                    <w:top w:val="single" w:sz="8" w:space="0" w:color="000000"/>
                    <w:left w:val="nil"/>
                    <w:bottom w:val="nil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Коефи-</w:t>
                  </w:r>
                </w:p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циент</w:t>
                  </w:r>
                </w:p>
                <w:p w:rsidR="0071576D" w:rsidRPr="00B11D9D" w:rsidRDefault="0071576D" w:rsidP="00036AD3">
                  <w:pPr>
                    <w:tabs>
                      <w:tab w:val="left" w:pos="1313"/>
                    </w:tabs>
                    <w:spacing w:before="100" w:beforeAutospacing="1" w:after="100" w:afterAutospacing="1"/>
                    <w:ind w:right="17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</w:p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</w:p>
              </w:tc>
              <w:tc>
                <w:tcPr>
                  <w:tcW w:w="1416" w:type="dxa"/>
                  <w:tcBorders>
                    <w:top w:val="single" w:sz="8" w:space="0" w:color="000000"/>
                    <w:left w:val="nil"/>
                    <w:bottom w:val="nil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Резултат</w:t>
                  </w:r>
                </w:p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от интер-</w:t>
                  </w:r>
                </w:p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вюто</w:t>
                  </w:r>
                </w:p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</w:p>
              </w:tc>
              <w:tc>
                <w:tcPr>
                  <w:tcW w:w="1414" w:type="dxa"/>
                  <w:tcBorders>
                    <w:top w:val="single" w:sz="8" w:space="0" w:color="000000"/>
                    <w:left w:val="nil"/>
                    <w:bottom w:val="nil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Коефи-</w:t>
                  </w:r>
                </w:p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циент</w:t>
                  </w:r>
                </w:p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</w:p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</w:p>
              </w:tc>
              <w:tc>
                <w:tcPr>
                  <w:tcW w:w="1416" w:type="dxa"/>
                  <w:tcBorders>
                    <w:top w:val="single" w:sz="8" w:space="0" w:color="000000"/>
                    <w:left w:val="nil"/>
                    <w:bottom w:val="nil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Окон-</w:t>
                  </w:r>
                </w:p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чате-</w:t>
                  </w:r>
                </w:p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лен ре-</w:t>
                  </w:r>
                </w:p>
                <w:p w:rsidR="0071576D" w:rsidRPr="00B11D9D" w:rsidRDefault="0071576D" w:rsidP="00036AD3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зултат</w:t>
                  </w:r>
                </w:p>
              </w:tc>
            </w:tr>
            <w:tr w:rsidR="0071576D" w:rsidRPr="00B11D9D" w:rsidTr="00CF475B">
              <w:trPr>
                <w:trHeight w:val="284"/>
              </w:trPr>
              <w:tc>
                <w:tcPr>
                  <w:tcW w:w="26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</w:tcPr>
                <w:p w:rsidR="0071576D" w:rsidRPr="00B11D9D" w:rsidRDefault="00B11D9D" w:rsidP="00B7108A">
                  <w:pPr>
                    <w:pStyle w:val="a5"/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Анета Валентинова Найденова</w:t>
                  </w:r>
                </w:p>
              </w:tc>
              <w:tc>
                <w:tcPr>
                  <w:tcW w:w="1707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</w:tcPr>
                <w:p w:rsidR="0071576D" w:rsidRPr="00B11D9D" w:rsidRDefault="006718E0" w:rsidP="005B0581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125</w:t>
                  </w:r>
                </w:p>
              </w:tc>
              <w:tc>
                <w:tcPr>
                  <w:tcW w:w="1508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CF475B" w:rsidP="00CF475B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5</w:t>
                  </w:r>
                </w:p>
              </w:tc>
              <w:tc>
                <w:tcPr>
                  <w:tcW w:w="1416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B11D9D" w:rsidP="005B0581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471</w:t>
                  </w:r>
                </w:p>
              </w:tc>
              <w:tc>
                <w:tcPr>
                  <w:tcW w:w="1414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CF475B" w:rsidP="00CF475B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3</w:t>
                  </w:r>
                </w:p>
              </w:tc>
              <w:tc>
                <w:tcPr>
                  <w:tcW w:w="1416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B11D9D" w:rsidP="00363F7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1096</w:t>
                  </w:r>
                </w:p>
              </w:tc>
            </w:tr>
            <w:tr w:rsidR="0071576D" w:rsidRPr="00B11D9D" w:rsidTr="003525E3">
              <w:trPr>
                <w:trHeight w:val="283"/>
              </w:trPr>
              <w:tc>
                <w:tcPr>
                  <w:tcW w:w="2621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71576D">
                  <w:pPr>
                    <w:spacing w:before="100" w:beforeAutospacing="1" w:after="100" w:afterAutospacing="1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</w:p>
              </w:tc>
              <w:tc>
                <w:tcPr>
                  <w:tcW w:w="1707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71576D">
                  <w:pPr>
                    <w:spacing w:before="100" w:beforeAutospacing="1" w:after="100" w:afterAutospacing="1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 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71576D">
                  <w:pPr>
                    <w:spacing w:before="100" w:beforeAutospacing="1" w:after="100" w:afterAutospacing="1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 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71576D">
                  <w:pPr>
                    <w:spacing w:before="100" w:beforeAutospacing="1" w:after="100" w:afterAutospacing="1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 </w:t>
                  </w: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71576D">
                  <w:pPr>
                    <w:spacing w:before="100" w:beforeAutospacing="1" w:after="100" w:afterAutospacing="1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 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71576D">
                  <w:pPr>
                    <w:spacing w:before="100" w:beforeAutospacing="1" w:after="100" w:afterAutospacing="1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 </w:t>
                  </w:r>
                </w:p>
              </w:tc>
            </w:tr>
            <w:tr w:rsidR="0071576D" w:rsidRPr="00B11D9D" w:rsidTr="003525E3">
              <w:trPr>
                <w:trHeight w:val="283"/>
              </w:trPr>
              <w:tc>
                <w:tcPr>
                  <w:tcW w:w="2621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71576D">
                  <w:pPr>
                    <w:spacing w:before="100" w:beforeAutospacing="1" w:after="100" w:afterAutospacing="1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</w:p>
              </w:tc>
              <w:tc>
                <w:tcPr>
                  <w:tcW w:w="1707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71576D">
                  <w:pPr>
                    <w:spacing w:before="100" w:beforeAutospacing="1" w:after="100" w:afterAutospacing="1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 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71576D">
                  <w:pPr>
                    <w:spacing w:before="100" w:beforeAutospacing="1" w:after="100" w:afterAutospacing="1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 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71576D">
                  <w:pPr>
                    <w:spacing w:before="100" w:beforeAutospacing="1" w:after="100" w:afterAutospacing="1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 </w:t>
                  </w: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71576D">
                  <w:pPr>
                    <w:spacing w:before="100" w:beforeAutospacing="1" w:after="100" w:afterAutospacing="1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 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28" w:type="dxa"/>
                    <w:left w:w="58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71576D" w:rsidRPr="00B11D9D" w:rsidRDefault="0071576D" w:rsidP="0071576D">
                  <w:pPr>
                    <w:spacing w:before="100" w:beforeAutospacing="1" w:after="100" w:afterAutospacing="1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</w:pPr>
                  <w:r w:rsidRPr="00B11D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bg-BG"/>
                    </w:rPr>
                    <w:t> </w:t>
                  </w:r>
                </w:p>
              </w:tc>
            </w:tr>
          </w:tbl>
          <w:p w:rsidR="0071576D" w:rsidRPr="00B11D9D" w:rsidRDefault="0071576D" w:rsidP="0071576D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B1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Подписи на членовете на конкурсната комисия:</w:t>
            </w:r>
          </w:p>
          <w:p w:rsidR="0071576D" w:rsidRDefault="00B11D9D" w:rsidP="00B11D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</w:t>
            </w:r>
          </w:p>
          <w:p w:rsidR="00B11D9D" w:rsidRPr="00B11D9D" w:rsidRDefault="00B11D9D" w:rsidP="00B11D9D">
            <w:pPr>
              <w:ind w:left="36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11D9D"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  <w:t>Председател:</w:t>
            </w:r>
            <w:r w:rsidRPr="00B11D9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11D9D">
              <w:rPr>
                <w:rFonts w:ascii="Times New Roman" w:hAnsi="Times New Roman" w:cs="Times New Roman"/>
                <w:bCs/>
                <w:sz w:val="28"/>
              </w:rPr>
              <w:t xml:space="preserve">Цветомир Ангелов Цветков </w:t>
            </w:r>
            <w:r w:rsidRPr="00B11D9D">
              <w:rPr>
                <w:rFonts w:ascii="Times New Roman" w:hAnsi="Times New Roman" w:cs="Times New Roman"/>
                <w:bCs/>
                <w:sz w:val="28"/>
                <w:szCs w:val="28"/>
              </w:rPr>
              <w:t>– ………</w:t>
            </w:r>
            <w:bookmarkStart w:id="0" w:name="_GoBack"/>
            <w:bookmarkEnd w:id="0"/>
            <w:r w:rsidRPr="00B11D9D">
              <w:rPr>
                <w:rFonts w:ascii="Times New Roman" w:hAnsi="Times New Roman" w:cs="Times New Roman"/>
                <w:bCs/>
                <w:sz w:val="28"/>
                <w:szCs w:val="28"/>
              </w:rPr>
              <w:t>..……….</w:t>
            </w:r>
          </w:p>
          <w:p w:rsidR="00B11D9D" w:rsidRPr="00B11D9D" w:rsidRDefault="00B11D9D" w:rsidP="00B11D9D">
            <w:pPr>
              <w:ind w:left="36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11D9D"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  <w:t>Членове:</w:t>
            </w:r>
            <w:r w:rsidRPr="00B11D9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B11D9D" w:rsidRPr="00B11D9D" w:rsidRDefault="00B11D9D" w:rsidP="00B11D9D">
            <w:pPr>
              <w:ind w:left="36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11D9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1.  </w:t>
            </w:r>
            <w:r w:rsidRPr="00B11D9D">
              <w:rPr>
                <w:rFonts w:ascii="Times New Roman" w:hAnsi="Times New Roman" w:cs="Times New Roman"/>
                <w:bCs/>
                <w:sz w:val="28"/>
              </w:rPr>
              <w:t>Елена Стоилова Тилева</w:t>
            </w:r>
            <w:r w:rsidRPr="00B11D9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– ……………………..……………..</w:t>
            </w:r>
          </w:p>
          <w:p w:rsidR="00B11D9D" w:rsidRPr="00B11D9D" w:rsidRDefault="00B11D9D" w:rsidP="00B11D9D">
            <w:pPr>
              <w:ind w:left="36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11D9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2. </w:t>
            </w:r>
            <w:r w:rsidRPr="00B11D9D">
              <w:rPr>
                <w:rFonts w:ascii="Times New Roman" w:hAnsi="Times New Roman" w:cs="Times New Roman"/>
                <w:bCs/>
                <w:sz w:val="28"/>
              </w:rPr>
              <w:t xml:space="preserve"> Надежда Георгиева Байчева – Чакърова </w:t>
            </w:r>
            <w:r w:rsidRPr="00B11D9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– ………….………….</w:t>
            </w:r>
          </w:p>
          <w:p w:rsidR="00B11D9D" w:rsidRPr="00B11D9D" w:rsidRDefault="00B11D9D" w:rsidP="00B11D9D">
            <w:pPr>
              <w:ind w:left="36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11D9D">
              <w:rPr>
                <w:rFonts w:ascii="Times New Roman" w:hAnsi="Times New Roman" w:cs="Times New Roman"/>
                <w:bCs/>
                <w:sz w:val="28"/>
                <w:szCs w:val="28"/>
              </w:rPr>
              <w:t>3.</w:t>
            </w:r>
            <w:r w:rsidRPr="00B11D9D">
              <w:rPr>
                <w:rFonts w:ascii="Times New Roman" w:hAnsi="Times New Roman" w:cs="Times New Roman"/>
                <w:bCs/>
                <w:sz w:val="28"/>
              </w:rPr>
              <w:t xml:space="preserve"> Радуан Мохамад Фарук Мутауе </w:t>
            </w:r>
            <w:r w:rsidRPr="00B11D9D">
              <w:rPr>
                <w:rFonts w:ascii="Times New Roman" w:hAnsi="Times New Roman" w:cs="Times New Roman"/>
                <w:bCs/>
                <w:sz w:val="28"/>
                <w:szCs w:val="28"/>
              </w:rPr>
              <w:t>– ……………………………</w:t>
            </w:r>
          </w:p>
          <w:p w:rsidR="00B11D9D" w:rsidRPr="00B11D9D" w:rsidRDefault="00B11D9D" w:rsidP="00B11D9D">
            <w:pPr>
              <w:ind w:left="36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11D9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4. </w:t>
            </w:r>
            <w:r w:rsidRPr="00B11D9D">
              <w:rPr>
                <w:rFonts w:ascii="Times New Roman" w:hAnsi="Times New Roman" w:cs="Times New Roman"/>
                <w:bCs/>
                <w:sz w:val="28"/>
              </w:rPr>
              <w:t xml:space="preserve">Юлиана Огнянова Георгиева </w:t>
            </w:r>
            <w:r w:rsidRPr="00B11D9D">
              <w:rPr>
                <w:rFonts w:ascii="Times New Roman" w:hAnsi="Times New Roman" w:cs="Times New Roman"/>
                <w:bCs/>
                <w:sz w:val="28"/>
                <w:szCs w:val="28"/>
              </w:rPr>
              <w:t>– …………………………..</w:t>
            </w:r>
          </w:p>
          <w:p w:rsidR="00B11D9D" w:rsidRDefault="00B11D9D" w:rsidP="00B11D9D">
            <w:pPr>
              <w:ind w:left="709"/>
              <w:rPr>
                <w:bCs/>
                <w:sz w:val="28"/>
                <w:szCs w:val="28"/>
              </w:rPr>
            </w:pPr>
          </w:p>
          <w:p w:rsidR="00B11D9D" w:rsidRPr="0077740A" w:rsidRDefault="00B11D9D" w:rsidP="00B11D9D">
            <w:pPr>
              <w:rPr>
                <w:bCs/>
                <w:sz w:val="28"/>
                <w:szCs w:val="28"/>
              </w:rPr>
            </w:pPr>
          </w:p>
          <w:p w:rsidR="00B11D9D" w:rsidRPr="00B11D9D" w:rsidRDefault="00B11D9D" w:rsidP="00B11D9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</w:tr>
    </w:tbl>
    <w:p w:rsidR="0022019B" w:rsidRPr="00B11D9D" w:rsidRDefault="0022019B">
      <w:pPr>
        <w:rPr>
          <w:rFonts w:ascii="Times New Roman" w:hAnsi="Times New Roman" w:cs="Times New Roman"/>
          <w:sz w:val="24"/>
          <w:szCs w:val="24"/>
        </w:rPr>
      </w:pPr>
    </w:p>
    <w:sectPr w:rsidR="0022019B" w:rsidRPr="00B11D9D" w:rsidSect="0071576D">
      <w:pgSz w:w="11906" w:h="16838"/>
      <w:pgMar w:top="1417" w:right="282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456872"/>
    <w:multiLevelType w:val="hybridMultilevel"/>
    <w:tmpl w:val="C7EE9C8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C3C"/>
    <w:rsid w:val="00036AD3"/>
    <w:rsid w:val="000B6E41"/>
    <w:rsid w:val="0022019B"/>
    <w:rsid w:val="002408A6"/>
    <w:rsid w:val="002D09CF"/>
    <w:rsid w:val="003525E3"/>
    <w:rsid w:val="00352C3C"/>
    <w:rsid w:val="00363F7A"/>
    <w:rsid w:val="00367B0F"/>
    <w:rsid w:val="00422E8D"/>
    <w:rsid w:val="004533AE"/>
    <w:rsid w:val="004E183E"/>
    <w:rsid w:val="005521B7"/>
    <w:rsid w:val="00571EAE"/>
    <w:rsid w:val="00583481"/>
    <w:rsid w:val="005B0581"/>
    <w:rsid w:val="00640AB0"/>
    <w:rsid w:val="00654CD0"/>
    <w:rsid w:val="006718E0"/>
    <w:rsid w:val="006C7F61"/>
    <w:rsid w:val="0071576D"/>
    <w:rsid w:val="007B57E2"/>
    <w:rsid w:val="007F7543"/>
    <w:rsid w:val="00952C0B"/>
    <w:rsid w:val="00952CDF"/>
    <w:rsid w:val="00992302"/>
    <w:rsid w:val="00A00FF4"/>
    <w:rsid w:val="00A251D0"/>
    <w:rsid w:val="00AA4B0E"/>
    <w:rsid w:val="00AF0F8A"/>
    <w:rsid w:val="00B064E2"/>
    <w:rsid w:val="00B11D9D"/>
    <w:rsid w:val="00B36BDC"/>
    <w:rsid w:val="00B7108A"/>
    <w:rsid w:val="00BC595E"/>
    <w:rsid w:val="00C17C48"/>
    <w:rsid w:val="00CF475B"/>
    <w:rsid w:val="00EE2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C2AC2"/>
  <w15:chartTrackingRefBased/>
  <w15:docId w15:val="{3A45DB8E-CD75-44B5-9BDF-D5EF7C0DB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2302"/>
    <w:rPr>
      <w:rFonts w:ascii="Segoe UI" w:hAnsi="Segoe UI" w:cs="Segoe UI"/>
      <w:sz w:val="18"/>
      <w:szCs w:val="18"/>
    </w:rPr>
  </w:style>
  <w:style w:type="character" w:customStyle="1" w:styleId="a4">
    <w:name w:val="Изнесен текст Знак"/>
    <w:basedOn w:val="a0"/>
    <w:link w:val="a3"/>
    <w:uiPriority w:val="99"/>
    <w:semiHidden/>
    <w:rsid w:val="00992302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B710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63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63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4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3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antoaneta</dc:creator>
  <cp:keywords/>
  <dc:description/>
  <cp:lastModifiedBy>Radi</cp:lastModifiedBy>
  <cp:revision>47</cp:revision>
  <cp:lastPrinted>2026-01-16T13:36:00Z</cp:lastPrinted>
  <dcterms:created xsi:type="dcterms:W3CDTF">2020-05-07T09:49:00Z</dcterms:created>
  <dcterms:modified xsi:type="dcterms:W3CDTF">2026-01-16T13:36:00Z</dcterms:modified>
</cp:coreProperties>
</file>